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dokument behandlar höga naturvärden i avverkningsanmälan A 64930-2021 i Tidaholms kommun som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sexfläckig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6438078, E 438430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