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36225-2024 i Tidaholms kommun</w:t>
      </w:r>
    </w:p>
    <w:p>
      <w:r>
        <w:t>Detta dokument behandlar höga naturvärden i avverkningsanmälan A 36225-2024 i Tidaholms kommun. Denna avverkningsanmälan inkom 2024-08-30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motaggsvamp (NT), orange taggsvamp (NT), skrovlig taggsvamp (NT), svart 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36225-2024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6433587, E 444475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