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rosenfink (NT, §4), spillkråka (NT, §4), bivråk (§4), göktyta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bivråk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