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gulsparv, röd glada, sädesärla, 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gulsparv, röd glada, sädesärla, 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