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dokument behandlar höga naturvärden i avverkningsanmälan A 1521-2026 i Falköpings kommun som inkom 2026-01-12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jordtistel (NT), blåmossa (S, T), brandticka (S), svavelriska (S)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