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dokument behandlar höga naturvärden i avverkningsanmälan A 7384-2026 i Falköpings kommun som inkom 2026-02-06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6453706, E 418191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