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Detta dokument behandlar höga naturvärden i avverkningsanmälan A 58702-2024 i Falköpings kommun som inkom 2024-12-09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6443406, E 410136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