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gulsparv, röd glada, sädesärla,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gulsparv, röd glada, sädesärla,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