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klagomål behandlar höga naturvärden i avverkningsanmälan A 6252-2024 i Falköpings kommun som inkom 2024-02-15 och omfattar 4,2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6440488, E 395843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