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07-2024 i Fal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