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dokument behandlar höga naturvärden i avverkningsanmälan A 26163-2023 i Falköpings kommun som inkom 2023-06-14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borsttåg (NT) och gullklöver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6472417, E 427090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