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dokument behandlar höga naturvärden i avverkningsanmälan A 39349-2024 i Falköpings kommun som inkom 2024-09-16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6452640, E 419765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