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dokument behandlar höga naturvärden i avverkningsanmälan A 53809-2025 i Falköpings kommun som inkom 2025-10-30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6431696, E 422742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