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Detta dokument behandlar höga naturvärden i avverkningsanmälan A 39349-2024 i Falköpings kommun som inkom 2024-09-16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6452640, E 419765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