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Detta dokument behandlar höga naturvärden i avverkningsanmälan A 6389-2026 i Falköpings kommun som inkom 2026-02-02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6451258, E 413756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