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40853-2024 i Kils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