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Detta dokument behandlar höga naturvärden i avverkningsanmälan A 10602-2025 i Eda kommun som inkom 2025-03-05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6626409, E 346848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