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Detta dokument behandlar höga naturvärden i avverkningsanmälan A 59770-2023 i Eda kommun som inkom 2023-11-27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6619003, E 334547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