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Detta dokument behandlar höga naturvärden i avverkningsanmälan A 9157-2024 i Eda kommun som inkom 2024-03-07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6628913, E 333057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