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dokument behandlar höga naturvärden i avverkningsanmälan A 19681-2024 i Eda kommun som inkom 2024-05-20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6637627, E 333039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