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Detta dokument behandlar höga naturvärden i avverkningsanmälan A 56492-2023 i Eda kommun som inkom 2023-11-13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6626977, E 332432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