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21139-2025 i Eda kommun</w:t>
      </w:r>
    </w:p>
    <w:p>
      <w:r>
        <w:t>Detta klagomål behandlar höga naturvärden i avverkningsanmälan A 21139-2025 i Eda kommun som inkom 2025-05-01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6640175, E 351539 i SWEREF 99 TM.</w:t>
      </w:r>
    </w:p>
    <w:p>
      <w:r>
        <w:t>Inom 3 meter från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