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6492-2023 i E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