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avverkningsanmälan A 26898-2022 i Eda kommun. Denna avverkningsanmälan inkom 2022-06-28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