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som inkom 2025-03-27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5 naturvårdsarter hittats: brunpudrad nållav (NT, T), doftskinn (NT, T), gammelgransskål (NT, T), kattfotslav (NT, T) och vedskivlav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