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dokument behandlar höga naturvärden i avverkningsanmälan A 16024-2026 i Torsby kommun som inkom 2026-03-27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