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Detta dokument behandlar höga naturvärden i avverkningsanmälan A 15044-2025 i Torsby kommun som inkom 2025-03-27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5823" cy="5688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358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6704278, E 388282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T), dvärgbägarlav (NT, T) och gammelgransskål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