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Detta dokument behandlar höga naturvärden i avverkningsanmälan A 32986-2025 i Torsby kommun som inkom 2025-07-01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6706924, E 410859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garnlav (VU, T), gräddporing (VU, T), dropptaggsvamp (NT, T), dvärgbägarlav (NT, T), kolflarnlav (NT, T), mörk kolflarnlav (NT)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