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dokument behandlar höga naturvärden i avverkningsanmälan A 21178-2026 i Torsby kommun som inkom 2026-05-04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6683985, E 398288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