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som inkom 2025-07-01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gräddporing (VU, T), dropptaggsvamp (NT, T), dvärgbägarlav (NT, T), kolflarnlav (NT, T), mörk kolflarnlav (NT) och skarp dropptaggsvamp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