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Detta dokument behandlar höga naturvärden i avverkningsanmälan A 12370-2022 i Torsby kommun som inkom 2022-03-17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9493" cy="5688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58949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6700573, E 376613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12 naturvårdsarter hittats: garnlav (VU, T), norsk näverlav (VU), brunpudrad nållav (NT, T), doftskinn (NT, T), dropptaggsvamp (NT, T), gammelgransskål (NT, T), orange taggsvamp (NT, T), vedskivlav (NT, T), violettgrå tagellav (NT, T), vitgrynig nållav (NT), bronshjon (S, T) och vedticka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