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Detta dokument behandlar höga naturvärden i avverkningsanmälan A 44018-2025 i Torsby kommun som inkom 2025-09-15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6750457, E 355784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3 naturvårdsarter hittats: gammelgransskål (NT, T), skuggblåslav (NT,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