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4853-2021 i Tor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