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dokument behandlar höga naturvärden i avverkningsanmälan A 25899-2024 i Torsby kommun. Denna avverkningsanmälan inkom 2024-06-24 00:00:00 och omfattar 28,3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