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klagomål behandlar höga naturvärden i avverkningsanmälan A 47689-2024 i Torsby kommun som inkom 2024-10-23 och omfattar 3,1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6705635, E 398217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