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dokument behandlar höga naturvärden i avverkningsanmälan A 13525-2026 i Torsby kommun. Denna avverkningsanmälan inkom 2026-03-13 15:23:28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nästlav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