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dokument behandlar höga naturvärden i avverkningsanmälan A 20012-2026 i Torsby kommun som inkom 2026-04-24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citronporing (VU), gränsticka (VU, T), gransotdyna (NT), vedtrappmossa (NT, T), trådticka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6699675, E 405543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