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som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11 naturvårdsarter hittats: garnlav (VU, T), gammelgransskål (NT, T), kolflarnlav (NT, T), lunglav (NT, T), mörk kolflarnlav (NT), skrovellav (NT, T), skuggblåslav (NT, T), tallticka (NT, T), vedskivlav (NT, T), bårdlav (S, T) och skinnlav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