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dokument behandlar höga naturvärden i avverkningsanmälan A 37388-2025 i Torsby kommun som inkom 2025-08-08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doftskinn (NT, T), violettgrå tagellav (NT, T), mörk husmossa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6719359, E 391599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