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dokument behandlar höga naturvärden i avverkningsanmälan A 51144-2023 i Torsby kommun som inkom 2023-10-13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aspgelélav (VU, T), korallrot (S,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6692025, E 368589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