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som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dropptaggsvamp (NT, T), mörk kolflarnlav (NT), tallticka (NT, T), vedskivlav (NT, T) och violettgrå tagellav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