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Detta dokument behandlar höga naturvärden i avverkningsanmälan A 13525-2026 i Torsby kommun som inkom 2026-03-13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6710115, E 410978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garnlav (VU, T), dvärgbägarlav (NT, T), kolflarnlav (NT, T), kortskaftad ärgspik (NT), mörk kolflarnlav (NT), skuggblåslav (NT, T), vedflamlav (NT), vedskivlav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