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Detta dokument behandlar höga naturvärden i avverkningsanmälan A 15044-2025 i Torsby kommun som inkom 2025-03-27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6704278, E 388282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T), dvärgbägarlav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