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Detta dokument behandlar höga naturvärden i avverkningsanmälan A 20012-2026 i Torsby kommun som inkom 2026-04-24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6699675, E 405543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citronporing (VU), gränsticka (VU, T), gransotdyna (NT), vedtrappmossa (NT, T), trådticka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