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Detta dokument behandlar höga naturvärden i avverkningsanmälan A 49307-2025 i Torsby kommun som inkom 2025-10-08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28" cy="5688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205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6757841, E 364903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blanksvart spiklav (NT), dropptaggsvamp (NT, T), kolflarnlav (NT, T), kortskaftad ärgspik (NT), liten svartspik (NT), mörk kolflarnlav (NT),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