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Detta dokument behandlar höga naturvärden i avverkningsanmälan A 54532-2023 i Torsby kommun som inkom 2023-11-03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6696423, E 393868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