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dokument behandlar höga naturvärden i avverkningsanmälan A 21178-2026 i Torsby kommun. Denna avverkningsanmälan inkom 2026-05-04 14:59:26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