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57-2022 i Tor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