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16545-2021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