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dokument behandlar höga naturvärden i avverkningsanmälan A 21178-2026 i Torsby kommun. Denna avverkningsanmälan inkom 2026-05-04 14:59:26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6683985, E 398288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